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5C" w:rsidRPr="0086145C" w:rsidRDefault="0086145C" w:rsidP="008614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 СанПиН 2.4.4.2599-10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45C" w:rsidRPr="0086145C" w:rsidRDefault="0086145C" w:rsidP="00861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ФЕДЕРАЛЬНАЯ СЛУЖБА ПО НАДЗОРУ В СФЕРЕ ЗАЩИТЫ </w:t>
      </w:r>
      <w:r w:rsidRPr="008614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 xml:space="preserve">ПРАВ ПОТРЕБИТЕЛЕЙ И БЛАГОПОЛУЧИЯ ЧЕЛОВЕКА </w:t>
      </w:r>
      <w:r w:rsidRPr="008614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ГЛАВНЫЙ ГОСУДАРСТВЕННЫЙ САНИТАРНЫЙ ВРАЧ</w:t>
      </w:r>
    </w:p>
    <w:p w:rsidR="0086145C" w:rsidRPr="0086145C" w:rsidRDefault="0086145C" w:rsidP="00861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РОССИЙСКОЙ ФЕДЕРАЦИИ </w:t>
      </w:r>
    </w:p>
    <w:p w:rsidR="0086145C" w:rsidRPr="0086145C" w:rsidRDefault="0086145C" w:rsidP="008614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ПОСТАНОВЛЕНИЕ </w:t>
      </w:r>
      <w:r w:rsidRPr="008614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 xml:space="preserve">от 19 апреля 2010 г. № 25 </w:t>
      </w:r>
      <w:r w:rsidRPr="008614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ОБ УТВЕРЖДЕНИИ САНПИН 2.4.4.2599-10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</w:t>
      </w:r>
      <w:proofErr w:type="gram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2006, N 1, ст. 10; 2006, N 52 (ч. 1) ст. 5498; 2007 N 1 (ч. 1) ст. 21; 2007, N 1 (ч. 1) ст. 29; 2007, N 27, ст. 3213; 2007, N 46, ст. 5554; 2007, N 49, ст. 6070; 2008, N 24, ст. 2801; 2008, N 29 (ч. 1), ст. 3418;</w:t>
      </w:r>
      <w:proofErr w:type="gram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2008, N 30 (ч. 2), ст. 3616; 2008, N 44, ст. 4984; 2008, N 52 (ч. 1), ст. 6223; 2009, N 1, ст. 17)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2004, N 8, ст. 663; 2004, N 47, ст. 4666; 2005, N 39, ст. 3953) </w:t>
      </w: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  <w:proofErr w:type="gramEnd"/>
    </w:p>
    <w:p w:rsidR="0086145C" w:rsidRPr="0086145C" w:rsidRDefault="0086145C" w:rsidP="0086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</w:t>
      </w:r>
      <w:proofErr w:type="gram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2006, N 1, ст. 10; 2006, N 52 (ч. 1) ст. 5498; 2007 N 1 (ч. 1) ст. 21; 2007, N 1 (ч. 1) ст. 29; 2007, N 27, ст. 3213; 2007, N 46, ст. 5554; 2007, N 49, ст. 6070; 2008, N 24, ст. 2801; 2008, N 29 (ч. 1), ст. 3418;</w:t>
      </w:r>
      <w:proofErr w:type="gram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2008, N 30 (ч. 2), ст. 3616; 2008, N 44, ст. 4984; 2008, N 52 (ч. 1), ст. 6223; 2009, N 1, ст. 17)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2004, N 8, ст. 663; 2004, N 47, ст. 4666; 2005, N 39, ст. 3953) </w:t>
      </w:r>
      <w:proofErr w:type="gramEnd"/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2.4.4.2599-10 "</w:t>
      </w: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</w: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" (приложение).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Ввести в действие указанные санитарные правила с момента официального опубликования.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Онищенко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 </w:t>
      </w: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45C" w:rsidRPr="0086145C" w:rsidRDefault="0086145C" w:rsidP="0086145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</w:t>
      </w: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</w:t>
      </w: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Главного государственного </w:t>
      </w: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санитарного врача </w:t>
      </w: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 </w:t>
      </w: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19 апреля 2010 г. № 25</w:t>
      </w:r>
    </w:p>
    <w:p w:rsidR="0086145C" w:rsidRPr="0086145C" w:rsidRDefault="0086145C" w:rsidP="008614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Гигиенические требования к устройству, содержанию и организации режима в оздоровительных учреждениях с дневным пребыванием детей в период каникул Санитарно-эпидемиологические правила и нормативы СанПиН 2.4.4.2599-10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 и область применения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режима работы оздоровительных учреждений с дневным пребыванием детей, организуемых на базе функционирующих общеобразовательных учреждений, дошкольных образовательных учреждений, учреждений дополнительного образования, спортивных сооружений, центров социальной реабилитации, и направлены на оздоровление детей и подростков в период каникул.</w:t>
      </w:r>
      <w:proofErr w:type="gramEnd"/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Санитарные правила распространяются на все виды оздоровительных учреждений с дневным пребыванием детей и подростков, независимо от их подчиненности и форм собственности, и являются обязательными для исполнения всеми юридическими лицами, индивидуальными предпринимателями, чья деятельность связана с организацией и (или) обеспечением отдыха детей в период каникул.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санитарно-эпидемиологических требований настоящих санитарных правил осуществляется органами, уполномоченными осуществлять государственный санитарно-эпидемиологический надзор.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Оздоровительные учреждения с дневным пребыванием детей (далее - оздоровительные учреждения) организуются для обучающихся образовательных учреждений на время летних, осенних, зимних и весенних каникул.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учреждения комплектуются из числа обучающихся одной или нескольких общеобразовательных, спортивных, художественных школ и иных учреждений для детей и подростков, подразделяются на отряды не более 25 человек для обучающихся 1-4 классов и не более 30 человек для остальных школьников.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Учредителю оздоровительного учреждения с дневным пребыванием детей необходимо в срок не менее чем за 2 месяца до начала оздоровительного сезона поставить в известность орган, уполномоченный осуществлять государственный санитарно-эпидемиологический надзор, о планируемых сроках открытия оздоровительного учреждения, режиме работы, количестве оздоровительных смен и количестве </w:t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оздоравливаемых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не </w:t>
      </w: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дней до начала работы оздоровительного учреждения предоставить документы в соответствии с Приложением 1 настоящих санитарных правил.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Продолжительность смены в оздоровительном учреждении определяется длительностью каникул и составляет в период летних каникул не менее 21 календарного дня; осенью, зимой и весной не менее 5 рабочих дней. Перерыв между сменами в летнее время для проведения генеральной уборки и санитарной обработки учреждения составляет не менее 2 дней.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Открытие оздоровительного учреждения осуществляется при наличии документа, подтверждающего его соответствие настоящим санитарным правилам на весь период каникул (весенних, летних, осенних, зимних), выданного органом, уполномоченным осуществлять государственный санитарно-эпидемиологический надзор.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 работе в оздоровительные учреждения допускаются лица, прошедшие профессиональную гигиеническую подготовку, аттестацию и медицинское обследование в установленном порядке (приложение 2). Профессиональная гигиеническая подготовка и аттестация проводится не реже одного раза в два года. Работники оздоровительных учреждений должны быть привиты в соответствии с национальным календарем профилактических прививок, а также по эпидемиологическим показаниям.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Каждый работник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профилактических прививках, отметки о прохождении профессиональной гигиенической подготовки и аттестации.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возникновения групповых инфекционных заболеваний, аварийных ситуаций в работе систем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руководитель оздоровительного учреждения обязан незамедлительно (в течение 1 часа) информировать орган, уполномоченный осуществлять государственный санитарно-эпидемиологический надзор, для принятия в установленном законодательством Российской Федерации мер</w:t>
      </w:r>
      <w:proofErr w:type="gram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Гигиенические требования к режиму дня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Организация работы оздоровительных учреждений с дневным пребыванием осуществляется в режимах пребывания детей: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 8.30 до 14.30 часов, с организацией 2-разового питания (завтрак и обед);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 8.30 до 18.00 часов, с обязательной организацией дневного сна для детей в возрасте до 10 лет и 3-разового питания (завтрак, обед, полдник). Рекомендуется организация дневного сна и для других возрастных групп детей и подростков.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Режим дня предусматривает максимальное пребывание детей на свежем воздухе, проведение оздоровительных, спортивных, культурных мероприятий, организацию экскурсий, походов, игр; регулярное 2- или 3-разовое питание и дневной сон для детей.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оздоровительных </w:t>
      </w: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  следующий режим дня: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  <w:gridCol w:w="3138"/>
        <w:gridCol w:w="2760"/>
      </w:tblGrid>
      <w:tr w:rsidR="0086145C" w:rsidRPr="0086145C" w:rsidTr="0086145C">
        <w:trPr>
          <w:tblCellSpacing w:w="0" w:type="dxa"/>
        </w:trPr>
        <w:tc>
          <w:tcPr>
            <w:tcW w:w="3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режима дня    </w:t>
            </w:r>
          </w:p>
        </w:tc>
        <w:tc>
          <w:tcPr>
            <w:tcW w:w="6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Пребывание детей           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45C" w:rsidRPr="0086145C" w:rsidRDefault="0086145C" w:rsidP="0086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8.30 до 14.30 часов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8.30 до 18 часов 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детей, зарядка     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8.50 - 9.00      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8.30 - 9.00 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линейка        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9.00 - 9.15      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9.00 - 9.15 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                 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9.15 - 10.00     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9.15 - 10.00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плану отрядов,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общественно полезный труд,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работа кружков и секций   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10.00 - 12.00     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10.00 - 12.00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Оздоровительные     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процедуры                 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12.00 - 13.00     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12.00 - 13.00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                    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13.00 - 14.00     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13.00 - 14.00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время         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14.00 - 14.30     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14.00 - 14.30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домой              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14.30              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Дневной сон             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14.30 - 15.30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                 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16.00 - 16.30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плану отрядов,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работа кружков и секций   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16.30 - 18.00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домой              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18.00            </w:t>
            </w:r>
          </w:p>
        </w:tc>
      </w:tr>
    </w:tbl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Кружковая деятельность с ограниченной двигательной активностью (изобразительная деятельность, моделирование, шахматы, рукоделие и другие подобные виды деятельности) должна чередоваться с активным отдыхом и спортивными мероприятиями.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Организация и режим занятий с использованием компьютерной техники проводятся в помещениях, оборудованных в соответствии с санитарными правилами, предъявляющими гигиенические требования к персональным электронно-вычислительным машинам и организации работы.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Продолжительность занятий кружков и спортивных секций допускается не более 35 минут для детей 7 лет и не более 45 минут для детей старше 7 лет.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отдельных видов кружков (туристического, юных натуралистов, краеведческого и т.п.) допускается продолжительность занятий до 1,5 часа.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Оптимальная наполняемость групп при организации занятий в кружках, секциях и клубах не более 15 человек, допустимая - 20 человек (за исключением хоровых, танцевальных, оркестровых и других занятий).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Гигиенические требования к организации физического воспитания детей и оздоровительных мероприятий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Мероприятия по физическому воспитанию организуются в соответствии с возрастом детей, состоянием их здоровья, уровнем физического развития и физической подготовленности.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Физкультурно-оздоровительная работа предусматривает следующие мероприятия:</w:t>
      </w:r>
    </w:p>
    <w:p w:rsidR="0086145C" w:rsidRPr="0086145C" w:rsidRDefault="0086145C" w:rsidP="008614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утренняя гимнастика; </w:t>
      </w: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занятия физкультурой в кружках, секциях, обучение плаванию; </w:t>
      </w: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прогулки, экскурсии и походы с играми на местности; </w:t>
      </w: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спортивные соревнования и праздники; </w:t>
      </w: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занятия на тренажерах.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Спортивно-оздоровительные мероприятия могут проводиться на базе стадиона и спортивного зала школы или школы-интерната, спортивных сооружений районного, местного или городского значения, спортивных школ и других объектов, выделенных для оздоровительного учреждения.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Распределение детей и подростков на основную, подготовительную и специальную группы для участия в физкультурно-оздоровительных и спортивно-массовых мероприятиях проводит врач с учетом их состояния здоровья (или на основании справок об их здоровье). Детям основной физкультурной группы разрешается участие во всех физкультурно-оздоровительных мероприятиях в соответствии с их возрастом. С детьми подготовительной и специальной групп физкультурно-оздоровительную работу следует проводить с учетом заключения врача. При возможности организуются занятия лечебной физкультурой.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Проведение закаливающих процедур (водные, воздушные и солнечные ванны) должно контролироваться медицинским персоналом. Закаливание начинают после адаптации детей в оздоровительном учреждении, проводят систематически, постепенно увеличивая силу закаливающего фактора.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Водные процедуры после утренней гимнастики (обтирание, обливание) проводятся под контролем врача.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Купание проводится ежедневно в первую половину дня до 11-12 часов; в жаркие дни разрешается повторное купание во второй половине дня, после 16 часов. Начинать купания рекомендуется в солнечные и безветренные дни при температуре воздуха не ниже 23 С и температуре воды не ниже 20 С для детей основной и подготовительной групп, для детей специальной группы - при разрешении врача, температура воды и воздуха должна быть на 2 выше. </w:t>
      </w: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недели регулярного купания допускается снижение температуры воды до 18 С для основной и подготовительной групп.</w:t>
      </w:r>
      <w:proofErr w:type="gram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купания в первые дни начала купального сезона - 2-5 минут, с постепенным увеличением до 10-15 минут.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купание сразу после еды и физических упражнений с большой нагрузкой.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Использование открытого водного объекта для купания детей допускается только при наличии документа, подтверждающего его соответствие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органом, уполномоченным осуществлять государственный санитарно-эпидемиологический надзор.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плавательных бассейнов для детей должны соблюдаться санитарно-эпидемиологические требования, предъявляемые к устройству, эксплуатации и качеству воды плавательных бассейнов.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Воздушные ванны начинают с первых дней пребывания в учреждении для детей основной группы при температуре воздуха не ниже 18 С, для детей специальной группы - не ниже 22 С. Продолжительность первых процедур - 15-20 минут.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воздушных ванн рекомендуется сочетать с ходьбой, подвижными играми, физическими упражнениями.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Солнечные ванны проводят в утренние или вечерние часы на пляже, специальных площадках (соляриях), защищенных от ветра, спустя час-полтора после еды, при температуре воздуха 18-25 С. Во II и III климатических районах солнечные ванны проводят во второй половине дня. </w:t>
      </w: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основной и подготовительной групп солнечные ванны следует начинать с 2-3 минут для младших и с 5 минут для старших, постепенно увеличивая процедуру до 30-50 минут.</w:t>
      </w:r>
      <w:proofErr w:type="gram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Солнечные ванны проводят при температуре воздуха 19-25 С</w:t>
      </w: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специальной группы принимают солнечные ванны по рекомендации врача.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должны занимать в режиме дня детей основной и подготовительной групп: 40-60 минут - для младших детей (6-11 лет) и 1,5 часа - для старших детей (с 12 лет).</w:t>
      </w:r>
      <w:proofErr w:type="gramEnd"/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Дети, перенесшие острые заболевания во время отдыха или незадолго до прибытия, могут освобождаться врачом от занятий физической культурой и спортом.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территории оздоровительного учреждения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 территории оздоровительного учреждения выделяется не менее 3 зон: зона отдыха, физкультурно-спортивная и хозяйственная.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Оборудование физкультурно-спортивной зоны должно обеспечивать условия для выполнения программы по физическому воспитанию, а также проведения секционных спортивных занятий и оздоровительных мероприятий. Спортивно-игровые площадки должны иметь твердое покрытие, футбольное поле - травяной покров. Синтетические и полимерные покрытия для открытых спортивных площадок должны быть безопасны, водонепроницаемы, морозоустойчивы и оборудованы водостоками. Занятия на сырых площадках, имеющих неровности и выбоины, не проводятся.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отсутствии на территории оздоровительного учреждения зоны отдыха и (или) физкультурно-спортивной зоны для выполнения оздоровительных программ по физическому воспитанию рекомендуется использовать парки культуры и отдыха, зеленые массивы, спортивные сооружения, в том числе плавательные бассейны, расположенных вблизи оздоровительного учреждения.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Хозяйственная зона должна располагаться со стороны входа в производственные помещения столовой и иметь самостоятельный въезд с улицы.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Для сбора мусора и пищевых отходов на территории хозяйственной зоны, на расстоянии не менее 25 м от здания, должна быть предусмотрена площадка с водонепроницаемым твердым покрытием, размеры которой превышают площадь основания контейнеров на 1 м по периметру во все стороны. Площадка с трех сторон оборудуется ветронепроницаемым ограждением с высотой, превышающей высоту контейнеров для сбора мусора.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Требования к зданию, помещениям и оборудованию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Оздоровительное учреждение рекомендуется размещать не выше третьего этажа здания.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размещение помещений оздоровительного учреждения в подвальных и цокольных этажах здания.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Набор помещений оздоровительного учреждения должен включать: игровые комнаты, помещения для занятий кружков, спальные помещения, помещения медицинского назначения, спортивный зал, столовую, помещение для сушки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водных закаливающих процедур, мытья ног перед сном рекомендуется предусмотреть условия для их организации, в том числе с использованием имеющихся душевых или специально приспособленных помещений (площадок).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Спальные помещения оборудуются из расчета не менее 3 кв. м на 1 человека, но не более 15 человек в 1 помещении.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Спальные помещения для мальчиков и девочек устраиваются </w:t>
      </w: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раздельными</w:t>
      </w:r>
      <w:proofErr w:type="gram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независимо от возраста детей.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Спальни оборудуют стационарными кроватями (раскладушками) и прикроватными стульями (по числу кроватей). Стационарные 2- и 3- ярусные кровати не используются.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спальное место обеспечивается комплектом постельных принадлежностей (матрац с </w:t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наматрасником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подушка, одеяло) и не менее чем 1 комплектом постельного белья (наволочка, простыня, пододеяльник, 2 полотенца). Смена постельного белья проводится по мере загрязнения, но не реже чем один раз в 7 дней; допускается стирка постельного белья родителями индивидуально для каждого ребенка.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Помещения для кружковых занятий и их оборудование должны соответствовать санитарным правилам, предъявляемым к учреждениям дополнительного образования. Гардеробные оборудуются вешалками или шкафами для верхней одежды детей.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просмотра телевизионных передач возможна установка в игровой комнате телевизора с рядами стульев. Расстояние от экрана телевизора до первых рядов стульев должно быть не менее 2 метров.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Организация питания детей в оздоровительных учреждениях с дневным пребыванием обеспечивается на базе различных предприятий общественного питания,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образования, и настоящими санитарными правилами.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Для организации медицинского обслуживания в оздоровительном учреждении должен быть предусмотрен медицинский пункт или медицинский кабинет, изолятор для больных, оборудованные раковинами для мытья рук с подводкой к ним холодной и горячей воды со смесителем, необходимым инвентарем и оборудованием.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кабинет оснащается письменным столом, стульями, ширмой, кушеткой, шкафами канцелярским и аптечным, медицинским столиком, холодильником, ведром с педальной крышкой, а также необходимым для осуществления медицинской деятельности инструментарием и приборами.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Изолятор оснащается кроватями (раскладушками) - не менее 2, столом и стульями. Для временной изоляции заболевших детей допускается использование медицинского и (или) процедурного кабинета.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 качестве стульев и кушеток использовать мягкую мебель (диваны, кресла, стулья с мягкой обивкой).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медицинского кабинета допускается организация медицинского обслуживания в поликлиниках, амбулаториях и фельдшерско-акушерских пунктах, обслуживающие детское население.</w:t>
      </w:r>
    </w:p>
    <w:p w:rsidR="0086145C" w:rsidRPr="0086145C" w:rsidRDefault="0086145C" w:rsidP="0086145C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Туалеты для мальчиков и девочек должны быть </w:t>
      </w:r>
      <w:proofErr w:type="spellStart"/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MsoNormalMsoNospan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style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=p </w:t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align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quot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;;</w:t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mso-fareast-language:RUrmaltd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style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class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span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style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leftПри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отсутствии медицинского кабинета допускается организация медицинского обслуживания в поликлиниках, амбулаториях и фельдшерско-акушерских пунктах, обслуживающие детское </w:t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</w:t>
      </w: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здельными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оборудованы кабинами с дверями без запоров. Количество санитарных приборов определяется из расчета 1 унитаз на 20 девочек, 1 умывальник на 30 девочек, 1 унитаз, 1 писсуар и 1 умывальник на 30 мальчиков. Для персонала выделяется отдельный туалет.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Туалеты оборудуются педальными ведрами, держателями для туалетной бумаги, мылом, электр</w:t>
      </w: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бумажными полотенцами. Мыло, туалетная бумага и полотенца должны быть в наличии постоянно. Санитарно-техническое оборудование должно быть исправным, без сколов, трещин и других дефектов. Унитазы обеспечиваются сиденьями, позволяющими проводить их ежедневную влажную уборку с применением моющих и дезинфицирующих средств (по эпидемиологическим показателям).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Для соблюдения правил личной гигиены детьми, подростками и персоналом перед обеденным залом оборудуются умывальники из расчета 1 умывальник на 20 посадочных мест. Каждый умывальник обеспечивается мылом, </w:t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электрополотенцами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бумажными рулонами, или индивидуальными полотенцами.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Для хранения и обработки уборочного инвентаря, приготовления дезинфекционных растворов предусматривается отдельное помещение, оборудованное поддоном и подводкой к нему холодной и горячей воды со смесителем.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В период работы оздоровительного учреждения не допускается проведение всех видов ремонтных работ в базовом учреждении.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Уровни эквивалентного шума в помещениях оздоровительного учреждения не должны превышать 40 </w:t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дБА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Требования к воздушно-тепловому режиму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Температура воздуха в помещениях оздоровительного учреждения не должна быть ниже 18 С, относительная влажность воздуха должна быть в пределах 40 - 60%.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игровых </w:t>
      </w: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комнатах</w:t>
      </w:r>
      <w:proofErr w:type="gram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помещениях кружков, спальнях следует соблюдать режим проветривания. Для этих целей не менее 50% окон должны открываться и (или) иметь форточки (фрамуги) с оборудованными фрамужными устройствами. На открывающихся окнах, фрамугах, форточках в летнее время необходимо предусмотреть наличие сетки от залета кровососущих насекомых.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Проветривание помещений проводится в отсутствие детей.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Для ограничения избыточного теплового воздействия инсоляции помещений оздоровительного учреждения в жаркое время года окна, имеющие южную, юго-западную и западную ориентации, должны быть обеспечены солнцезащитными устройствами или шторами.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ограничению избыточного теплового воздействия инсоляции не должны приводить к нарушению норм естественного освещения помещений.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Концентрации вредных веществ в воздухе всех помещений оздоровительных учреждений не должны превышать предельно допустимые концентрации и ориентировочные безопасные уровни воздействия (ПДК и ОБУВ) для атмосферного воздуха населенных мест.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Требования к естественному и искусственному освещению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основные помещения оздоровительного учреждения должны иметь естественное освещение.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Окна игровых и кружковых помещений должны быть ориентированы на южные, юго-восточные и восточные стороны горизонта.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Во всех помещениях оздоровительного учреждения обеспечиваются нормируемые уровни освещенности в соответствии с санитарными правилами, предъявляющими требования к естественному, искусственному, совмещенному освещению жилых и общественных зданий.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Требования к водоснабжению, канализации и организации питьевого режима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оздоровительных учреждений должны быть оборудованы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водоотведения; обеспечены централизованным водоснабжением и канализацией.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При отсутствии в населенном пункте централизованного водоснабжения оздоровительное учреждение следует обеспечить бесперебойной подачей воды в помещения </w:t>
      </w: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 блока</w:t>
      </w:r>
      <w:proofErr w:type="gram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санитарные узлы.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В </w:t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неканализованных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районах</w:t>
      </w:r>
      <w:proofErr w:type="gram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оздоровительные учреждения оборудуются внутренней канализацией при условии устройства локальных очистных сооружений. Допускается оборудование учреждений </w:t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люфтклозетами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организацией вывоза стоков), надворными туалетами.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Оздоровительные учреждения обеспечиваются водой, отвечающей требованиям безопасности на питьевую воду.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Питьевой режим в оздоровительном учреждении может быть организован в следующих формах: стационарные питьевые фонтанчики; бутилированная питьевая вода, расфасованная в емкости.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и подростков должен быть обеспечен свободный доступ к питьевой воде в течение всего времени их пребывания в оздоровительном учреждении.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 см.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питьевого режима с использованием бутилированной питьевой воды оздоровительное учреждение должно быть обеспечено достаточным количеством чистой посуды (стеклянной, фаянсовой - в обеденном зале; одноразовых стаканчиков - в игровых, учебных 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</w:t>
      </w:r>
      <w:proofErr w:type="gramEnd"/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1 раза в неделю.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Бутилированная вода, поставляемая в оздоровительные учреждения, должна иметь документы, подтверждающие ее происхождение, качество и безопасность.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Требования к организации здорового питания и формированию примерного меню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детей и подростков здоровым питанием, составными частями которого являются оптимальная количественная и качественная структура питания, гарантированная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 (примерное 7-дневное меню для весенних, осенних, зимних каникул и 10- или 14 (18)-дневное меню для летних каникул).</w:t>
      </w:r>
      <w:proofErr w:type="gramEnd"/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Рацион питания предусматривает формирование набора продуктов, предназначенных для питания детей в течение дня, на основании физиологических потребностей в пищевых веществах (таблица 1 приложения 3) и рекомендуемого набора продуктов в зависимости от возраста детей (таблица 2 приложения 3) настоящих санитарных правил.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На основании сформированного рациона питания разрабатывается меню, включающее распределение перечня блюд, кулинарных, мучных, кондитерских и хлебобулочных изделий по отдельным приемам пищи (завтрак, обед, полдник).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Для обеспечения здоровым питанием составляется примерное меню на оздоровительную смену в соответствии рекомендуемой формой (приложение 4 настоящих санитарных правил), а также меню-раскладка, содержащее количественные данные о рецептуре блюд.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Примерное меню разрабатывается юридическим лицом, обеспечивающим питание в оздоровительном учреждении, и согласовывается руководителем оздоровительного учреждения.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</w:t>
      </w: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примерном меню должны быть соблюдены требования настоящих санитарных правил по массе порций блюд (приложение 5 настоящих санитарных правил), их пищевой и энергетической ценности, суточной потребности в витаминах (приложения 3 и 6 настоящих санитарных правил).</w:t>
      </w:r>
      <w:proofErr w:type="gramEnd"/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Примерное меню должно содержать информацию о количественном составе блюд, энергетической и пищевой ценности каждого блюда.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9.8. 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9.9. При разработке меню предпочтение следует отдавать свежеприготовленным блюдам, не подвергающимся повторной термической обработке, включая разогрев замороженных блюд.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9.10. </w:t>
      </w: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примерном меню не допускается повторение одних и тех же блюд или кулинарных изделий в один и тот же день или последующие 2-3 дня.</w:t>
      </w:r>
      <w:proofErr w:type="gramEnd"/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9.11. </w:t>
      </w: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примерном меню должно учитываться рациональное распределение энергетической ценности по отдельным приемам пищи.</w:t>
      </w:r>
      <w:proofErr w:type="gram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 калорийности по приемам пищи в процентном отношении от суточного рациона должно составлять: завтрак - 25%, обед - 35%, полдник - 15%.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в течение дня отступления от норм калорийности по отдельным приемам пищи в пределах +/- 5% при условии, что средний процент пищевой ценности за оздоровительную смену будет соответствовать вышеперечисленным требованиям по каждому приему пищи.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9.12. В суточном </w:t>
      </w: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рационе</w:t>
      </w:r>
      <w:proofErr w:type="gram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оптимальное соотношение пищевых веществ, белков, жиров и углеводов должно составлять 1:1:4.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9.13. Питание детей и подростков должно соответствовать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9.14. Завтрак должен состоять из закуски, горячего блюда и горячего напитка. Рекомендуется включать овощи и фрукты.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9.15. Обед должен включать закуску, первое, второе и сладкое блюдо. В </w:t>
      </w: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закуски следует использовать салат из огурцов, помидоров, свежей или квашеной капусты, моркови, свеклы и т.п. с добавлением свежей зелени; допускается использовать </w:t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порционированные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овощи. Второе горячее блюдо должно быть из мяса, рыбы или птицы с гарниром.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9.16. В полдник рекомендуется включать в меню напиток (молоко, кисломолочные продукты, йогурты, кисели, соки) с булочными или кондитерскими изделиями без крема, фрукты.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9.17. Фактический рацион питания должен соответствовать утвержденному примерному меню. </w:t>
      </w: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случаях, при отсутствии необходимых пищевых продуктов, допускается их замена другими продуктами, равноценными по химическому составу (пищевой ценности) в соответствии с таблицей замены пищевых продуктов (приложение 7 настоящих санитарных правил), что должно быть подтверждено необходимыми расчетами.</w:t>
      </w:r>
      <w:proofErr w:type="gramEnd"/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9.18. Ежедневно в обеденном зале вывешивается меню, в котором указываются сведения об объемах блюд и названия кулинарных изделий.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9.19. 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допускается использовать пищевые продукты и изготавливать блюда, указанные в приложении 8 настоящих санитарных правил.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9.20. Прием пищевых продуктов и продовольственного сырья в организации общественного питания, обслуживающей оздоровительные учреждения, должен осуществляться при наличии документов, гарантирующих качество и безопасность пищевых продуктов. Документация, удостоверяющая качество и безопасность продукции, должна сохраняться до окончания использования продукции.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9.21. </w:t>
      </w: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питании обучающихся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образовательных учреждений, при наличии результатов лабораторно-инструментальных исследований указанной продукции, подтверждающих ее качество и безопасность.</w:t>
      </w:r>
      <w:proofErr w:type="gramEnd"/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9.22. Овощи урожая прошлого года (капусту, морковь) в период после 1 марта допускается использовать только после термической обработки.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9.23. Доставка пищевых продуктов осуществляется специализированным транспортом, имеющим оформленный в установленном порядке санитарный паспорт.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9.24. </w:t>
      </w: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производственного контроля за доброкачественностью и безопасностью приготовленной пищи, за соблюдением условий хранения и сроков годности пищевых продуктов, оценкой качества приготовленных блюд на пищеблоке оздоровительного учреждения должны ежедневно заполняться журналы в соответствии с рекомендуемыми формами (приложение 9 настоящих санитарных правил), а также отбираться суточные пробы от каждой партии приготовленных блюд.</w:t>
      </w:r>
      <w:proofErr w:type="gramEnd"/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суточных проб проводит медицинский работник или, под его руководством, повар в соответствии с рекомендациями приложения 10 настоящих санитарных правил.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случаев пищевых отравлений или инфекционных заболеваний суточные пробы готовых блюд, а также пробы других подозреваемых пищевых продуктов предоставляются по требованию органов, уполномоченных осуществлять санитарно-эпидемиологический надзор (контроль) для лабораторных исследований.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Требования к условиям изготовления кулинарной продукции, витаминизация готовых блюд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Обработка продовольственного сырья и осуществление всех производственных процессов по приготовлению кулинарной продукции, которая включает в себя совокупность блюд, p </w:t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align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style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=кулинарных изделий и кулинарных полуфабрикатов, должны выполняться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</w:t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/p/</w:t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span</w:t>
      </w: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proofErr w:type="gram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При составлении примерного меню следует обеспечивать поступление с рационами питания витаминов и минеральных </w:t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span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style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style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class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=солей в количествах, регламентированных настоящими санитарными правилами.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Для обеспечения физиологической потребности в витаминах в обязательном порядке проводится С-витаминизация третьих блюд обеденного рациона. Витаминизация осуществляется в соответствии с инструкцией (приложение 6). Допускается использование премиксов; </w:t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инстантные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витаминные напитки готовят в соответствии с прилагаемыми инструкциями непосредственно перед раздачей.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Витаминизация блюд проводится под контролем медицинского работника (при его отсутствии иным ответственным лицом).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Замена витаминизации блюд выдачей поливитаминных препаратов в виде драже, таблеток, пастилок и других форм не допускается.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Для дополнительного обогащения рациона микронутриентами в меню могут быть использованы специализированные продукты питания, обогащенные микронутриентами.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детей и подростков.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Требования к санитарному содержанию территории, помещений и мытью посуды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Территория оздоровительного учреждения должна содержаться в чистоте. Уборку территории проводят ежедневно до выхода детей на участок. Летом, в сухую погоду, поверхности площадок и травяной покров рекомендуется поливать за 20 минут до начала спортивных занятий. Зимой площадки и пешеходные дорожки очищать от снега и льда.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 собирают в мусоросборники, которые должны иметь плотно закрывающиеся крышки,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средствами, разрешенными в установленном порядке, в соответствии с указаниями по борьбе с мухами. Не допускается сжигание мусора на территории учреждения, в том числе в мусоросборниках.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Все помещения оздоровительного учреждения подлежат ежедневной влажной уборке с применением моющих средств. Уборка помещений проводится при открытых окнах и фрамугах в летний период и открытых форточках и фрамугах в другие сезоны.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Уборку спальных помещений следует проводить после дневного сна, обеденного зала - после каждого приема пищи, физкультурного зала - после каждого занятия, остальных помещений - в конце дня.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В оздоровительных </w:t>
      </w: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уборки и дезинфекции помещений и оборудования используют моющие, чистящие и дезинфицирующие средства, разрешенные к применению в установленном порядке. При использовании моющих и дезинфицирующих средств соблюдают инструкции по их применению.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Все виды дезинфекционных работ осуществляются в отсутствие детей. Дезинфицирующие и моющие средства хранят в соответствии с инструкцией в местах, недоступных для детей.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При угрозе возникновения и распространения инфекционных заболеваний и массовых неинфекционных заболеваний (отравлений) в учреждении проводят дополнительные противоэпидемические мероприятия по предписанию должностных лиц, осуществляющих государственный санитарно-эпидемиологический надзор.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Уборка помещений проводится силами технического персонала (без привлечения детей).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Места общего пользования (туалеты, буфет, столовая и медицинский кабинет) ежедневно убирают с использованием моющих и дезинфицирующих средств и содержат в чистоте.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Санитарно-техническое оборудование подлежит ежедневному обеззараживанию: раковины для мытья рук и унитазы чистят ершами или щетками с применением чистящих и дезинфицирующих средств. Ручки сливных бачков и ручки дверей моют теплой водой с мылом.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Уборочный инвентарь для уборки санитарных узлов (ведра, тазы, швабры, ветошь) должны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Уборка обеденных залов должна проводиться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Ветошь в конце работы замачивают в воде при температуре не ниже 45 С </w:t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добавлением моющих средств, дезинфицируют или кипятят, ополаскивают, просушивают и хранят в таре для чистой ветоши.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Оборудование, инвентарь, посуда, тара должны быть выполнены из материалов, допущенных для контакта с пищевыми продуктами в установленном порядке, и соответствовать санитарно-эпидемиологическим требованиям, предъявляемым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кухонной и столовой посуды, разделочного инвентаря, технологического оборудования, кухонных столов, шкафов и тары должно осуществляться в соответствии с санитарно-эпидемиологическими требованиями, предъявляемыми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Пищевые отходы хранят в емкостях с крышками в специально выделенном месте. Емкости освобождают по мере их заполнения не более 2/3 объема, промывают раствором моющего средства.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11.14. Хранение уборочного инвентаря в производственных помещениях столовой не допускается.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11.15. По окончании уборки весь уборочный инвентарь должен промываться с использованием моющих и дезинфицирующих средств, просушиваться и храниться в чистом виде.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11.16. При образовании медицинских отходов, которые по степени их эпидемиологической опасности относятся к потенциально опасным (рискованным) отходам, их обезвреживают и удаляют в соответствии с установленными санитарными правилами требованиями по сбору, хранению, переработки, обезвреживания и удаления всех видов отходов лечебно-профилактических учреждений.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11.17. При наличии бассейна режим эксплуатации и качество воды бассейна, а также уборка и дезинфекция помещений и оборудования проводятся в соответствии с установленными санитарно-эпидемиологическими требованиями для плавательных бассейнов.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11.18. Спортивный инвентарь подлежит обработке моющими средствами ежедневно.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11.19. Ковровые покрытия очищаются пылесосом ежедневно, а также после каждой смены подвергаются просушиванию и выколачиванию на улице.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11.20. Для предупреждения залета насекомых следует проводить </w:t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засетчивание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оконных и дверных проемов в помещениях столовой.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11.21.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требованиями, предъявляемыми к проведению </w:t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дезинсекционных работ.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клещевого энцефалита в </w:t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неблагополучных районах по данному заболеванию необходимо организовать проведение противоклещевой обработки в местах планируемого пребывания детей (парках, лесопарковых зонах и других зеленых массивах).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11.22. Перед началом оздоровительного сезона и по окончании оздоровительной смены проводят генеральную уборку всех помещений оздоровительного учреждения, оборудования и инвентаря с последующей их дезинфекцией.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Требования к соблюдению правил личной гигиены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В </w:t>
      </w: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предупреждения возникновения и распространения инфекционных заболеваний среди детей и подростков оздоровительных учреждений необходимо выполнение следующих мероприятий: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столовой должны быть созданы условия для соблюдения персоналом правил личной гигиены;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для мытья рук во все производственные цеха должны быть установлены умывальные раковины с подводкой к ним горячей и холодной воды со смесителями, оборудованные устройством для размещения мыла и индивидуальных или одноразовых полотенец. </w:t>
      </w: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руки в производственных ваннах не допускается;</w:t>
      </w:r>
      <w:proofErr w:type="gramEnd"/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персонал должен быть обеспечен специальной санитарной одеждой (халат или куртка, брюки, головной убор в виде косынки или колпак) в количестве не менее трех комплектов на одного работника в целях регулярной ее замены, легкая нескользкая рабочая обувь;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базовых организациях питания необходимо организовывать централизованную стирку специальной санитарной одежды для персонала.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Работники столовой обязаны: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приходить на работу в чистой одежде и обуви;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оставлять верхнюю одежду, головной убор, личные вещи в бытовой комнате;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тщательно мыть руки с мылом перед началом работы, после посещения туалета, а также перед каждой сменой вида деятельности;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коротко стричь ногти;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 изготовлении блюд, кулинарных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</w:t>
      </w:r>
    </w:p>
    <w:p w:rsidR="0086145C" w:rsidRPr="0086145C" w:rsidRDefault="0086145C" w:rsidP="008614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1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КонсультантПлюс</w:t>
      </w:r>
      <w:proofErr w:type="spellEnd"/>
      <w:r w:rsidRPr="00861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примечание. </w:t>
      </w:r>
      <w:r w:rsidRPr="00861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Нумерация подпунктов дана в соответствии с официальным текстом документа.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работать в специальной чистой санитарной одежде, менять ее по мере загрязнения; волосы убирать под колпак или косынку;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з) не выходить на улицу и не посещать туалет в специальной санитарной одежде;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и) не принимать пищу и не курить на рабочем месте.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В гардеробных личные вещи и обувь персонала должны храниться раздельно от санитарной одежды (в разных шкафах).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После обработки яиц, перед их разбивкой, работникам, проводившим обработку, следует надеть чистую санитарную одежду, вымыть руки с мылом и продезинфицировать их раствором разрешенного дезинфицирующего средства.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При появлении признаков простудного заболевания или желудочно-кишечного расстройства, а также нагноений, порезов, ожогов работник обязан сообщить об этом администрации и обратиться за медицинской помощью, а также обо всех случаях заболевания кишечными инфекциями в своей семье.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с кишечными инфекциями, гнойничковыми заболеваниями кожи, воспалительными заболеваниями верхних дыхательных путей, ожогами или порезами временно отстраняются от работы. К работе могут быть допущены только после выздоровления, медицинского обследования и заключения врача.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proofErr w:type="gramEnd"/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III.Требования</w:t>
      </w:r>
      <w:proofErr w:type="spellEnd"/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соблюдению санитарных правил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Руководитель оздоровительного учреждения и юридические лица, независимо от организационных правовых форм, и индивидуальные предприниматели, деятельность которых связана с организацией летнего оздоровления, являются ответственными лицами за организацию и полноту выполнения настоящих санитарных правил, в том числе обеспечивают: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 учреждении настоящих санитарных правил и санитарных правил, предъявляющих требования к организации питания обучающихся в общеобразовательных учреждениях, учреждениях начального и среднего профессионального образования, и доведение их содержания до сотрудников учреждения;</w:t>
      </w:r>
      <w:proofErr w:type="gramEnd"/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выполнение требований санитарных правил всеми сотрудниками учреждения;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необходимые условия для соблюдения санитарных правил;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наличие личных медицинских книжек на каждого работника и своевременное прохождение ими периодических медицинских обследований, а также соблюдение периодичности вакцинации в соответствии с национальным календарем прививок;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организацию мероприятий по дезинфекции, дезинсекции и </w:t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</w:t>
      </w: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spellEnd"/>
      <w:proofErr w:type="gram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align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leftp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align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=mso-margin-top-alt:auto;margin-right:0cm; mso-margin-bottom-alt:auto;margin-left:0cm;text-align:left;text-indent:0cm/bleftции;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quot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;;</w:t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mso-fareast-language:</w:t>
      </w: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RUquot;Times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наличие аптечек для оказания первой медицинской помощи и их своевременное пополнение.</w:t>
      </w:r>
      <w:proofErr w:type="gramEnd"/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Производственный </w:t>
      </w: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безопасностью питания детей осуществляется юридическим лицом или индивидуальным предпринимателем, обеспечивающим питание в образовательном учреждении.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quot" w:hAnsi="Times New Roman" w:cs="Times New Roman"/>
          <w:sz w:val="24"/>
          <w:szCs w:val="24"/>
          <w:lang w:eastAsia="ru-RU"/>
        </w:rPr>
        <w:t xml:space="preserve">13.3. </w:t>
      </w:r>
      <w:proofErr w:type="gramStart"/>
      <w:r w:rsidRPr="0086145C">
        <w:rPr>
          <w:rFonts w:ascii="Times New Roman" w:eastAsia="quot" w:hAnsi="Times New Roman" w:cs="Times New Roman"/>
          <w:sz w:val="24"/>
          <w:szCs w:val="24"/>
          <w:lang w:eastAsia="ru-RU"/>
        </w:rPr>
        <w:t xml:space="preserve">Для определения в пищевых продуктах пищевой ценности (белков, жиров, углfont-size:12.0pt;font-family: </w:t>
      </w:r>
      <w:proofErr w:type="spellStart"/>
      <w:r w:rsidRPr="0086145C">
        <w:rPr>
          <w:rFonts w:ascii="Times New Roman" w:eastAsia="quot" w:hAnsi="Times New Roman" w:cs="Times New Roman"/>
          <w:sz w:val="24"/>
          <w:szCs w:val="24"/>
          <w:lang w:eastAsia="ru-RU"/>
        </w:rPr>
        <w:t>style</w:t>
      </w:r>
      <w:proofErr w:type="spellEnd"/>
      <w:r w:rsidRPr="0086145C">
        <w:rPr>
          <w:rFonts w:ascii="Times New Roman" w:eastAsia="quot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86145C">
        <w:rPr>
          <w:rFonts w:ascii="Times New Roman" w:eastAsia="quot" w:hAnsi="Times New Roman" w:cs="Times New Roman"/>
          <w:sz w:val="24"/>
          <w:szCs w:val="24"/>
          <w:lang w:eastAsia="ru-RU"/>
        </w:rPr>
        <w:t>class</w:t>
      </w:r>
      <w:proofErr w:type="spellEnd"/>
      <w:r w:rsidRPr="0086145C">
        <w:rPr>
          <w:rFonts w:ascii="Times New Roman" w:eastAsia="quot" w:hAnsi="Times New Roman" w:cs="Times New Roman"/>
          <w:sz w:val="24"/>
          <w:szCs w:val="24"/>
          <w:lang w:eastAsia="ru-RU"/>
        </w:rPr>
        <w:t>=</w:t>
      </w:r>
      <w:proofErr w:type="spellStart"/>
      <w:r w:rsidRPr="0086145C">
        <w:rPr>
          <w:rFonts w:ascii="Times New Roman" w:eastAsia="quot" w:hAnsi="Times New Roman" w:cs="Times New Roman"/>
          <w:sz w:val="24"/>
          <w:szCs w:val="24"/>
          <w:lang w:eastAsia="ru-RU"/>
        </w:rPr>
        <w:t>еводов</w:t>
      </w:r>
      <w:proofErr w:type="spellEnd"/>
      <w:r w:rsidRPr="0086145C">
        <w:rPr>
          <w:rFonts w:ascii="Times New Roman" w:eastAsia="quot" w:hAnsi="Times New Roman" w:cs="Times New Roman"/>
          <w:sz w:val="24"/>
          <w:szCs w:val="24"/>
          <w:lang w:eastAsia="ru-RU"/>
        </w:rPr>
        <w:t>, калорийности, минеральных веществ и витаминов) и подтверждения безопасности приготовляемых блюд на соответствие их гигиеническим требованиям, предъявляемым к пищевым продуктам,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исследования.</w:t>
      </w:r>
      <w:proofErr w:type="gramEnd"/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объем проводимых лабораторных и инструментальных исследований устанавливается юридическим лицом или индивидуальным предпринимателем, обеспечивающим и (или) организующим питание, независимо от форм собственности, профиля производства в соответствии с рекомендуемой номенклатурой, объемом и периодичностью проведения лабораторных и инструментальных исследований (приложение 11 настоящих санитарных правил).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13.4. Медицинский персонал осуществляет ежедневный </w:t>
      </w: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санитарных правил, организует профилактическую работу с детьми и персоналом по предупреждению инфекционных и неинфекционных заболеваний, проводит ежедневный осмотр детей при приеме в оздоровительное учреждение (включая осмотр на педикулез), ведет учет заболеваемости и оценивает показатели заболеваемости и эффективность оздоровления детей и подростков.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Работники оздоровительного учреждения должны обеспечивать выполнение настоящих санитарных правил.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За нарушение санитарного законодательства руководитель и ответственные лица в соответствии с должностными инструкциями (регламентами) несут ответственность в порядке, установленном действующим законодательством Российской Федерации.</w:t>
      </w:r>
    </w:p>
    <w:p w:rsidR="0086145C" w:rsidRPr="0086145C" w:rsidRDefault="0086145C" w:rsidP="0086145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1 </w:t>
      </w: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СанПиН 2.4.4.2599-10</w:t>
      </w:r>
    </w:p>
    <w:p w:rsidR="0086145C" w:rsidRPr="0086145C" w:rsidRDefault="0086145C" w:rsidP="008614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НЕОБХОДИМЫЕ ДЛЯ ОТКРЫТИЯ ДЕТСКОГО ОЗДОРОВИТЕЛЬНОГО УЧРЕЖДЕНИЯ НА ВРЕМЯ КАНИКУЛ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Санитарно-эпидемиологическое заключение на образовательное учреждение, на базе которого организовано оздоровительное учреждение;</w:t>
      </w:r>
    </w:p>
    <w:p w:rsidR="0086145C" w:rsidRPr="0086145C" w:rsidRDefault="0086145C" w:rsidP="00861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Санитарно-эпидемиологическое заключение на образовательное учреждение, на базе которого организовано оздоровительное учреждение; 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приказа об организации оздоровительного учреждения с дневным пребыванием детей с указанием сроков работы каждой смены;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утвержденное штатное расписание и списочный состав сотрудников;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личные медицинские книжки сотрудников согласно списочному составу (с данными о прохождении медицинского осмотра, флюорографии, профилактических прививках, гигиенического обучения);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примерное меню;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дня;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списки поставщиков пищевых продуктов, бутилированной (расфасованной в емкости) питьевой воды;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исследования лабораторно-инструментального контроля воды плавательного бассейна, при наличии бассейна в образовательном учреждении;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программу производственного </w:t>
      </w: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безопасностью приготовляемых блюд, утвержденными организациями общественного питания, которые осуществляют деятельность по производству кулинарной продукции, мучных кондитерских и булочных изделий и их реализации и организующих питание детей в оздоровительных учреждениях.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2 </w:t>
      </w: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СанПиН 2.4.4.2599-10</w:t>
      </w:r>
    </w:p>
    <w:p w:rsidR="0086145C" w:rsidRPr="0086145C" w:rsidRDefault="0086145C" w:rsidP="008614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proofErr w:type="gramStart"/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ПОРЯДКЕ</w:t>
      </w:r>
      <w:proofErr w:type="gramEnd"/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ПРОХОЖДЕНИЯ ОБЯЗАТЕЛЬНЫХ МЕДИЦИНСКИХ ОБСЛЕДОВАНИЙ ВНОВЬ ПОСТУПАЮЩИХ ЛИЦ НА РАБОТУ В ОЗДОРОВИТЕЛЬНЫЕ УЧРЕЖДЕНИЯ &lt;*&gt;</w:t>
      </w: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6417"/>
      </w:tblGrid>
      <w:tr w:rsidR="0086145C" w:rsidRPr="0086145C" w:rsidTr="008614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 производимых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врачей-специалистов, периодичность осмотров. Характер лабораторных и функциональных исследований.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детских оздоровительных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 - 1 раз в год.</w:t>
            </w:r>
          </w:p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при поступлении на работу.</w:t>
            </w:r>
          </w:p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Крупнокадровая флюорография - 1 раз в год.</w:t>
            </w:r>
          </w:p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на сифилис, мазки на гонорею, исследование на гельминты – при поступлении на работу.</w:t>
            </w:r>
          </w:p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на возбудителей кишечных инфекций и серологическое обследование на брюшной тиф – при поступлении и по 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эпидпоказаниям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</w:tr>
    </w:tbl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&lt;*&gt; При зачислении сотрудников в оздоровительное учреждение по специальности, если их работа не прерывалась, учитываются данные имеющихся медицинских обследований, занесенных в медицинскую книжку, если с момента их прохождения не прошел установленный срок.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3 </w:t>
      </w: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СанПиН 2.4.4.2599-10</w:t>
      </w:r>
    </w:p>
    <w:p w:rsidR="0086145C" w:rsidRPr="0086145C" w:rsidRDefault="0086145C" w:rsidP="008614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 </w:t>
      </w:r>
    </w:p>
    <w:p w:rsidR="0086145C" w:rsidRPr="0086145C" w:rsidRDefault="0086145C" w:rsidP="008614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Суточная потребность в пищевых веществах и энергии детей оздоровительных учреждений с учетом их возраста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1"/>
        <w:gridCol w:w="2672"/>
        <w:gridCol w:w="3412"/>
      </w:tblGrid>
      <w:tr w:rsidR="0086145C" w:rsidRPr="0086145C" w:rsidTr="0086145C">
        <w:trPr>
          <w:tblCellSpacing w:w="0" w:type="dxa"/>
        </w:trPr>
        <w:tc>
          <w:tcPr>
            <w:tcW w:w="3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пищевых веществ</w:t>
            </w:r>
          </w:p>
        </w:tc>
        <w:tc>
          <w:tcPr>
            <w:tcW w:w="6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Усредненная потребность в пищевых веществах для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детей возрастных групп:        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45C" w:rsidRPr="0086145C" w:rsidRDefault="0086145C" w:rsidP="0086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7 до 10 лет    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11 лет и старше 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 (г)               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77         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90           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 (г)                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79         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92           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 (г)            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308        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(допускается 335 за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счет фруктов)    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360          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(допускается 383 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счет фруктов) 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Энергетическая ценность -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калорийность (</w:t>
            </w:r>
            <w:proofErr w:type="gram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&lt;*&gt;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2251       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(2359 при увеличении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углеводов)     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2628          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(2720 при увеличении углеводов)        </w:t>
            </w:r>
          </w:p>
        </w:tc>
      </w:tr>
    </w:tbl>
    <w:p w:rsidR="0086145C" w:rsidRPr="0086145C" w:rsidRDefault="0086145C" w:rsidP="008614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</w:t>
      </w:r>
    </w:p>
    <w:p w:rsidR="0086145C" w:rsidRPr="0086145C" w:rsidRDefault="0086145C" w:rsidP="008614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Рекомендуемые среднесуточные наборы пищевых продуктов, в том числе, используемые для приготовления блюд и напитков, для детей и подростков оздоровительных учреждений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3147"/>
        <w:gridCol w:w="596"/>
        <w:gridCol w:w="1737"/>
        <w:gridCol w:w="1719"/>
      </w:tblGrid>
      <w:tr w:rsidR="0086145C" w:rsidRPr="0086145C" w:rsidTr="0086145C">
        <w:trPr>
          <w:tblCellSpacing w:w="0" w:type="dxa"/>
        </w:trPr>
        <w:tc>
          <w:tcPr>
            <w:tcW w:w="4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продуктов     </w:t>
            </w:r>
          </w:p>
        </w:tc>
        <w:tc>
          <w:tcPr>
            <w:tcW w:w="56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продуктов в зависимости от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возраста обучающихся       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45C" w:rsidRPr="0086145C" w:rsidRDefault="0086145C" w:rsidP="0086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мл, брутто   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мл, нетто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45C" w:rsidRPr="0086145C" w:rsidRDefault="0086145C" w:rsidP="0086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7 - 10 лет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лет и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старше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7 - 10 лет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лет и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старше 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(ржано-пшеничный)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&lt;span style="span" new="" 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roman","serif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";="" 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mso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fareast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font-family:"times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="" roman";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mso-fareast-language:ru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"=""&gt;120  </w:t>
            </w:r>
          </w:p>
          <w:p w:rsidR="0086145C" w:rsidRPr="0086145C" w:rsidRDefault="0086145C" w:rsidP="0086145C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quot;Times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New 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Romantd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style=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quot;Times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New 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Romanquot;Times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New Roman span style=308quot;;mso-fareast-language:RU473nbsp;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            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            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Крупы, бобовые            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        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                 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&lt;*&gt;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&lt;*&gt;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свежие, зелень      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&lt;**&gt;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 &lt;**&gt;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(плоды) свежие     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&lt;**&gt;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&lt;**&gt;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(плоды) сухие, в 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шиповник                  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Соки плодоовощные, напитки  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витаминизированные, в 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 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инстантные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жилованное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(мясо на кости)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кат.                    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(95)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(105)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 1 категории </w:t>
            </w:r>
            <w:proofErr w:type="gram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потрошенные</w:t>
            </w:r>
            <w:proofErr w:type="gram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(куры 1 кат. п/п)         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(51)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(76)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Рыба-филе                 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Колбасные изделия         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dnbsp" w:hAnsi="Times New Roman" w:cs="Times New Roman"/>
                <w:sz w:val="24"/>
                <w:szCs w:val="24"/>
                <w:lang w:eastAsia="ru-RU"/>
              </w:rPr>
              <w:t xml:space="preserve">20  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14,7  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19,6  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p align= width=topnbsp" w:hAnsi="Times New Roman" w:cs="Times New Roman"/>
                <w:sz w:val="24"/>
                <w:szCs w:val="24"/>
                <w:lang w:val="en-US"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жира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2,5%, 3,2%)            class=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leftquot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;; 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mso-fareast-font-family:lefttd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style=font-size:12.0pt;font-family:p align=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MsoNormaltr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style=;          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Кисломолочные продукты (массовая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доля жира 2,5%, 3,2%)     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(массовая доля жира не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более 9%)                 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                       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9,8   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11,8  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(массовая доля жира не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более 15%)                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           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растительное        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диетическое          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&lt;***&gt;               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Кондитерские изделия      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                       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Какао                     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Дрожжи хлебопекарные      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1     </w:t>
            </w:r>
          </w:p>
          <w:p w:rsidR="0086145C" w:rsidRPr="0086145C" w:rsidRDefault="0086145C" w:rsidP="0086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MsoNormalleftwidth:81.0pt;padding:0cm 0cm 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0cm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0cmmso-margin-top-alt:auto;margin-right: 0cm;mso-margin-bottom-alt:auto;margin-left:0cm;text-align:left;text-indent: 0cmtop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spanquot" w:eastAsia="Times New Roman" w:hAnsi="spanquot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                   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  &amp;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nleftnbsp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;/td1818 style=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nbsp;quot;Times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New 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Romanbsp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7    </w:t>
            </w:r>
          </w:p>
        </w:tc>
      </w:tr>
    </w:tbl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1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Масса брутто приводится для нормы отходов 25%.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 В том числе для приготовления блюд и напитков, в случае использования продуктов промышленного выпуска, содержащих сахар (сгущенное молоко, кисели и др.), выдача сахара должна быть уменьшена в зависимости от его содержания в используемом готовом продукте.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4 </w:t>
      </w: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СанПиН 2.4.4.2599-10</w:t>
      </w:r>
    </w:p>
    <w:p w:rsidR="0086145C" w:rsidRPr="0086145C" w:rsidRDefault="0086145C" w:rsidP="008614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РЕКОМЕНДУЕМАЯ ФОРМА СОСТАВЛЕНИЯ ПРИМЕРНОГО МЕНЮ И ПИЩЕВОЙ ЦЕННОСТИ ПРИГОТОВЛЯЕМЫХ БЛЮД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3187"/>
        <w:gridCol w:w="1111"/>
        <w:gridCol w:w="713"/>
        <w:gridCol w:w="747"/>
        <w:gridCol w:w="867"/>
        <w:gridCol w:w="2037"/>
      </w:tblGrid>
      <w:tr w:rsidR="0086145C" w:rsidRPr="0086145C" w:rsidTr="0086145C">
        <w:trPr>
          <w:tblCellSpacing w:w="0" w:type="dxa"/>
        </w:trPr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пищи, наименование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блюда          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порции </w:t>
            </w:r>
          </w:p>
        </w:tc>
        <w:tc>
          <w:tcPr>
            <w:tcW w:w="2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Пищевые 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вещества (г) 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Энергетическая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ценность (</w:t>
            </w:r>
            <w:proofErr w:type="gram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45C" w:rsidRPr="0086145C" w:rsidRDefault="0086145C" w:rsidP="0086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45C" w:rsidRPr="0086145C" w:rsidRDefault="0086145C" w:rsidP="0086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45C" w:rsidRPr="0086145C" w:rsidRDefault="0086145C" w:rsidP="0086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45C" w:rsidRPr="0086145C" w:rsidRDefault="0086145C" w:rsidP="0086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45C" w:rsidRPr="0086145C" w:rsidTr="0086145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2           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7      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 № 1 - завтрак: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                    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 № 1 - обед:  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               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 № 1 - полдник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               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width= class=quot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      align= width=/span class=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nbsp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class= /pp;       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 № 2 - завтрак: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               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 № 2 - обед:  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               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 № 2 - полдник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               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            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               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 СМЕНУ       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ВСЕГО:                  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   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 СМЕНУ       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соотношение       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 </w:t>
            </w:r>
          </w:p>
        </w:tc>
      </w:tr>
    </w:tbl>
    <w:p w:rsidR="0086145C" w:rsidRPr="0086145C" w:rsidRDefault="0086145C" w:rsidP="008614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5 </w:t>
      </w: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СанПиН 2.4.4.2599-10</w:t>
      </w:r>
    </w:p>
    <w:p w:rsidR="0086145C" w:rsidRPr="0086145C" w:rsidRDefault="0086145C" w:rsidP="008614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РЕКОМЕНДУЕМАЯ МАССА ПОРЦИЙ БЛЮД (В </w:t>
      </w:r>
      <w:proofErr w:type="gramStart"/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ГРАММАХ</w:t>
      </w:r>
      <w:proofErr w:type="gramEnd"/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ДЛЯ ДЕТЕЙ РАЗЛИЧНОГО ВОЗРАСТА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1"/>
        <w:gridCol w:w="2404"/>
        <w:gridCol w:w="2530"/>
      </w:tblGrid>
      <w:tr w:rsidR="0086145C" w:rsidRPr="0086145C" w:rsidTr="0086145C">
        <w:trPr>
          <w:tblCellSpacing w:w="0" w:type="dxa"/>
        </w:trPr>
        <w:tc>
          <w:tcPr>
            <w:tcW w:w="4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блюд           </w:t>
            </w:r>
          </w:p>
        </w:tc>
        <w:tc>
          <w:tcPr>
            <w:tcW w:w="5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порций в граммах для   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обучающихся двух возрастных групп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45C" w:rsidRPr="0086145C" w:rsidRDefault="0086145C" w:rsidP="0086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7 до 10 лет  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11 лет и старше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Каша, овощное, яичное, творожное,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мясное блюдо                     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150 - 200        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200 - 250      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Напитки (чай, какао, сок, компот,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молоко, кефир и др.)             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200              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200               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                            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60 - 100         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100 - 150      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                              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200 - 250        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250 - 300      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Мясное, рыбное блюдо             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75 - 120         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100 - 120      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Гарнир                           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150 - 200        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180 - 230      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                           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100              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100                </w:t>
            </w:r>
          </w:p>
        </w:tc>
      </w:tr>
    </w:tbl>
    <w:p w:rsidR="0086145C" w:rsidRPr="0086145C" w:rsidRDefault="0086145C" w:rsidP="008614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6 </w:t>
      </w: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СанПиН 2.4.4.2599-10</w:t>
      </w:r>
    </w:p>
    <w:p w:rsidR="0086145C" w:rsidRPr="0086145C" w:rsidRDefault="0086145C" w:rsidP="008614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РАСЧЕТЫ ДЛЯ ПРОВЕДЕНИЯ C-ВИТАМИНИЗАЦИИ ТРЕТЬИХ БЛЮД</w:t>
      </w: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 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7"/>
        <w:gridCol w:w="2801"/>
        <w:gridCol w:w="3057"/>
      </w:tblGrid>
      <w:tr w:rsidR="0086145C" w:rsidRPr="0086145C" w:rsidTr="0086145C">
        <w:trPr>
          <w:tblCellSpacing w:w="0" w:type="dxa"/>
          <w:jc w:val="center"/>
        </w:trPr>
        <w:tc>
          <w:tcPr>
            <w:tcW w:w="3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детей       </w:t>
            </w:r>
          </w:p>
        </w:tc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витамина C, мг/сутки       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45C" w:rsidRPr="0086145C" w:rsidRDefault="0086145C" w:rsidP="0086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летние каникулы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весенние, осенние и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зимние каникулы    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до 10 лет   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20        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50          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11 лет и старше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25         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70          </w:t>
            </w:r>
          </w:p>
        </w:tc>
      </w:tr>
    </w:tbl>
    <w:p w:rsidR="0086145C" w:rsidRPr="0086145C" w:rsidRDefault="0086145C" w:rsidP="008614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7 </w:t>
      </w: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СанПиН 2.4.4.2599-10</w:t>
      </w: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45C" w:rsidRPr="0086145C" w:rsidRDefault="0086145C" w:rsidP="008614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ЗАМЕНЫ ПРОДУКТОВ ПО БЕЛКАМ И УГЛЕВОДАМ</w:t>
      </w: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1491"/>
        <w:gridCol w:w="2693"/>
        <w:gridCol w:w="476"/>
        <w:gridCol w:w="1623"/>
        <w:gridCol w:w="915"/>
      </w:tblGrid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продуктов 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(нетто, г)</w:t>
            </w:r>
          </w:p>
        </w:tc>
        <w:tc>
          <w:tcPr>
            <w:tcW w:w="36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Химический состав     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Добавить к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суточному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рациону или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исключить 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45C" w:rsidRPr="0086145C" w:rsidRDefault="0086145C" w:rsidP="0086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45C" w:rsidRPr="0086145C" w:rsidRDefault="0086145C" w:rsidP="0086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углеводы,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45C" w:rsidRPr="0086145C" w:rsidRDefault="0086145C" w:rsidP="0086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99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хлеба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белкам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углеводам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 56quot;Times New Roman0 nbsp;quot;,font-size:12.0pt;font-family:;                 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пшеничный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      </w:t>
            </w:r>
          </w:p>
          <w:p w:rsidR="0086145C" w:rsidRPr="0086145C" w:rsidRDefault="0086145C" w:rsidP="0086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leftnbsp;nbsp;mso-margin-top-alt:auto;margin-right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0cm;mso-margin-bottom-alt:auto;margin-left:0cm;text-align:left;text-indent: 0cmnbsp; width:162.0pt;padding:0cm 0cm 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0cm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0cmwidth:60.75pt;padding:0cm 0cm 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0cm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0cm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7,6    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49,7    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простой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8,3    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1,5   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sp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sp" w:hAnsi="Times New Roman" w:cs="Times New Roman"/>
                <w:sz w:val="24"/>
                <w:szCs w:val="24"/>
                <w:lang w:eastAsia="ru-RU"/>
              </w:rPr>
              <w:t xml:space="preserve">48,1    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1 сорт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70       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7,4    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48,2    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Макароны, вермишель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70       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7,5    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48,7    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манная   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70       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7,9    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50,1    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99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картофеля (по углеводам)                     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      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2,0    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17,3    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Свекла         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2,9    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17,3    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        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3,1    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17,0    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белокочанная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6,7    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17,4    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Макароны, вермишель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25       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2,7    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17,4    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манная   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25       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2,8    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17,9    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 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35        </w:t>
            </w:r>
          </w:p>
          <w:p w:rsidR="0086145C" w:rsidRPr="0086145C" w:rsidRDefault="0086145C" w:rsidP="0086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quot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;;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mso-fareast-language:RUtop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style=td style=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2,7    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MsoNormal MsoNormalquot" w:eastAsia="Times New Roman" w:hAnsi="MsoNormal MsoNormalquot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17,4    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простой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55       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3,1    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17,6    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99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свежих яблок (по углеводам)                    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 свежие  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0,4    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9,8     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 сушеные 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0,5    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9,7     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Курага         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0,8    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8,3     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Чернослив (без     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косточек)      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0,3    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99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молока (по белку)                         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         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2,8    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полужирный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20       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3,3    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жирный  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20       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2,8    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            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2,7    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nbsp" w:hAnsi="Times New Roman" w:cs="Times New Roman"/>
                <w:sz w:val="24"/>
                <w:szCs w:val="24"/>
                <w:lang w:eastAsia="ru-RU"/>
              </w:rPr>
              <w:t xml:space="preserve">Говядина (1 кат.)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quot" w:hAnsi="Times New Roman" w:cs="Times New Roman"/>
                <w:sz w:val="24"/>
                <w:szCs w:val="24"/>
                <w:lang w:eastAsia="ru-RU"/>
              </w:rPr>
              <w:t xml:space="preserve">2,8    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&amp;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nbquot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;,/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psp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quot" w:eastAsia="Times New Roman" w:hAnsi="quot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(2 кат.)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3,0    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nbsp" w:eastAsia="Times New Roman" w:hAnsi="nbsp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 трески)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dspan style=0cm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20       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&amp;qquot" w:hAnsi="Times New Roman" w:cs="Times New Roman"/>
                <w:sz w:val="24"/>
                <w:szCs w:val="24"/>
                <w:lang w:eastAsia="ru-RU"/>
              </w:rPr>
              <w:t xml:space="preserve">3,2    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99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мяса (по белку)                          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(1 кат.)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18,6   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14,0  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(2 кат.)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90       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+6 г 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полужирный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18,3   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+4 г 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жирный  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18,2   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23,4  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-9 г 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 трески)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19,2   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+13 г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           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18,4   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16,7  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99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рыбы (по белку)                          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 трески)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1 кат.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85       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15,8   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11,9  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-11 г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uot" w:hAnsi="Times New Roman" w:cs="Times New Roman"/>
                <w:sz w:val="24"/>
                <w:szCs w:val="24"/>
                <w:lang w:eastAsia="ru-RU"/>
              </w:rPr>
              <w:t xml:space="preserve">Говядина 2 кат.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80       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16MsoNormalquot;Times New 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Romannbsp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topquot;Times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New 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Romantop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/tdwidth:81.0pt;padding:0cm 0cm 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0cm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0cm/span,0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6,6   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        </w:t>
            </w:r>
          </w:p>
          <w:p w:rsidR="0086145C" w:rsidRPr="0086145C" w:rsidRDefault="0086145C" w:rsidP="0086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nbsp;quot;Times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New Roman class= width=/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spanspan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style=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MsoNormalnbsp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-6 г 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полужирный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100       </w:t>
            </w:r>
          </w:p>
          <w:p w:rsidR="0086145C" w:rsidRPr="0086145C" w:rsidRDefault="0086145C" w:rsidP="0086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18,3quot;Times New Roman/td /span124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16,7   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-8 г 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жирный  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&amp;qnbsp;left quot" w:eastAsia="Times New Roman" w:hAnsi="Times New Roman&amp;qnbsp;left quot" w:cs="Times New Roman"/>
                <w:sz w:val="24"/>
                <w:szCs w:val="24"/>
                <w:lang w:eastAsia="ru-RU"/>
              </w:rPr>
              <w:t>115       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16,1   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20,7  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-20 г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           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15,9   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14,4  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-13 г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99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творога (по белку)                        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полужирный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16,7   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       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90       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16,7   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-3 г 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2 кат.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85       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17,0   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 трески)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+9 г 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           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16,5   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-5 г 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999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яйца (по белку)                          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1 шт.     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40       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5,1    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4,6   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полужирный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    &amp;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nnbsp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;/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tdnbsp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nbsp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valign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bsp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5,0    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d style=m 0cm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left class=quot" w:eastAsia="Times New Roman" w:hAnsi="left class=quot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жирный  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35       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4,9    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6,3   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86145C" w:rsidRPr="0086145C" w:rsidRDefault="0086145C" w:rsidP="0086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nbsp;quot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;,td style=p align= 4,9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            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20       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5,4    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1 кат.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30       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5,6    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2 кат.   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25       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5,0    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 трески)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35       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5,6    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6145C" w:rsidRPr="0086145C" w:rsidRDefault="0086145C" w:rsidP="008614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8 </w:t>
      </w: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СанПиН 2.4.4.2599-10</w:t>
      </w: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45C" w:rsidRPr="0086145C" w:rsidRDefault="0086145C" w:rsidP="008614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ПРОДУКТОВ И БЛЮД, КОТОРЫЕ НЕ ДОПУСКАЮТСЯ ДЛЯ РЕАЛИЗАЦИИ</w:t>
      </w: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Пищевые продукты с истекшими сроками годности и признаками недоброкачественности.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Остатки пищи от предыдущего приема и пища, приготовленная накануне.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Плодоовощная продукция с признаками порчи.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Мясо, субпродукты всех видов сельскохозяйственных животных, рыба, сельскохозяйственная птица, не прошедшие ветеринарный контроль.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Субпродукты, кроме печени, языка, сердца.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Непотрошеная птица.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7. Мясо диких животных.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8. Яйца и мясо водоплавающих птиц.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9. Яйца с загрязненной скорлупой, с насечкой, "тек", "бой", а также яйца из хозяйств, неблагополучных по сальмонеллезам.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Консервы с нарушением герметичности банок, </w:t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бомбажные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хлопуши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", банки с ржавчиной, деформированные, без этикеток.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Крупа, мука, сухофрукты и другие продукты, загрязненные различными примесями или зараженные амбарными вредителями.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Любые пищевые продукты домашнего (непромышленного) изготовления.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Кремовые кондитерские изделия (пирожные и торты).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Зельцы, изделия из мясной </w:t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обрези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диафрагмы; рулеты из мякоти голов, кровяные и ливерные колбасы.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Творог из </w:t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непастеризованного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молока, фляжный творог, фляжная сметана без термической обработки.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Простокваш</w:t>
      </w: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самоквас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17. Грибы и продукты, из них приготовленные (кулинарные изделия).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Квас.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Сырокопченые мясные гастрономические изделия и колбасы.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21. Жареные во фритюре пищевые продукты и изделия.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Уксус, горчица, хрен, перец острый (красный, черный) и другие острые (жгучие) приправы.</w:t>
      </w:r>
      <w:proofErr w:type="gramEnd"/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23. Кофе натуральный; тонизирующие, в том числе энергетические напитки, алкоголь.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24. Кулинарные жиры, свиное или баранье сало.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25. Ядро абрикосовой косточки, арахис.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26. Газированные напитки.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27. Молочные продукты и мороженое на основе растительных жиров.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28. Маринованные овощи и фрукты, в том числе в виде салатов.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29. Кумыс и другие кисломолочные продукты с содержанием этанола (более 0,5%).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30. Заливные блюда (мясные и рыбные), студни, форшмак из сельди.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31. Холодные напитки и морсы (без термической обработки) из плодово-ягодного сырья.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32. Окрошки и холодные супы.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33. Макароны по-флотски (с мясным фаршем), макароны с рубленым яйцом.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34. Яичница-глазунья.</w:t>
      </w:r>
    </w:p>
    <w:p w:rsidR="0086145C" w:rsidRPr="0086145C" w:rsidRDefault="0086145C" w:rsidP="0086145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35. Паштеты.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36. Блинчики с мясом и с творогом.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37. Первые и вторые блюда с применением (на основе) сухих пищевых концентратов быстрого приготовления.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9 </w:t>
      </w: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СанПиН 2.4.4.2599-10</w:t>
      </w:r>
    </w:p>
    <w:p w:rsidR="0086145C" w:rsidRPr="0086145C" w:rsidRDefault="0086145C" w:rsidP="0086145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 </w:t>
      </w:r>
    </w:p>
    <w:p w:rsidR="0086145C" w:rsidRPr="0086145C" w:rsidRDefault="0086145C" w:rsidP="008614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ДОКУМЕНТАЦИЯ ПИЩЕБЛОКА </w:t>
      </w:r>
    </w:p>
    <w:p w:rsidR="0086145C" w:rsidRPr="0086145C" w:rsidRDefault="0086145C" w:rsidP="008614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1. ЖУРНАЛ БРАКЕРАЖА ПИЩЕВЫХ ПРОДУКТОВ И ПРОДОВОЛЬСТВЕННОГО СЫРЬЯ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o" w:hAnsi="Times New Roman" w:cs="Times New Roman"/>
          <w:sz w:val="24"/>
          <w:szCs w:val="24"/>
          <w:lang w:eastAsia="ru-RU"/>
        </w:rPr>
      </w:pPr>
      <w:proofErr w:type="spellStart"/>
      <w:r w:rsidRPr="00861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КонсультантПлюс</w:t>
      </w:r>
      <w:proofErr w:type="spellEnd"/>
      <w:r w:rsidRPr="00861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примечание. </w:t>
      </w:r>
      <w:r w:rsidRPr="00861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Нумерация граф в таблице дана в соответствии с официальным текстом документа.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1144"/>
        <w:gridCol w:w="1115"/>
        <w:gridCol w:w="1441"/>
        <w:gridCol w:w="1502"/>
        <w:gridCol w:w="898"/>
        <w:gridCol w:w="1004"/>
        <w:gridCol w:w="690"/>
        <w:gridCol w:w="595"/>
      </w:tblGrid>
      <w:tr w:rsidR="0086145C" w:rsidRPr="0086145C" w:rsidTr="0086145C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час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поступления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продовол-го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сырья и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пищевых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продуктов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пищевых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продуктов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поступившего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продовол-го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сырья и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пищевых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продуктов (в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килограммах,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литрах,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штуках)  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 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документа,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подтверждающего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безопасность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принятого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пищевого&amp;nspan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style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quot;serif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quot;serif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align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nbsp;bsp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продукта   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органолептической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оценки 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поступившего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продовол-го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сырья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пищевых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продуктов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Конечный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продовол-го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сырья и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пищевых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продуктов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час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фактической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продовол-го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сырья и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пищевых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продуктов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дням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</w:t>
            </w:r>
            <w:proofErr w:type="gram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венного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лица  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  <w:proofErr w:type="gram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чание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&lt;*&gt;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quot" w:eastAsia="Times New Roman" w:hAnsi="quot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2     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3     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4      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5       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7    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&lt;*&gt; Примечание: Указываются факты списания, возврата продуктов и др.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</w:t>
      </w:r>
    </w:p>
    <w:p w:rsidR="0086145C" w:rsidRPr="0086145C" w:rsidRDefault="0086145C" w:rsidP="008614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2. ЖУРНАЛ БРАКЕРАЖА ГОТОВОЙ КУЛИНАРНОЙ ПРОДУКЦИИ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1028"/>
        <w:gridCol w:w="1427"/>
        <w:gridCol w:w="1876"/>
        <w:gridCol w:w="1248"/>
        <w:gridCol w:w="1280"/>
        <w:gridCol w:w="1215"/>
      </w:tblGrid>
      <w:tr w:rsidR="0086145C" w:rsidRPr="0086145C" w:rsidTr="0086145C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час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изготовления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блюда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снятия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бракеража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блюда,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кулинарного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изделия  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органолептической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оценки и 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степени готовности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блюда, кулинарного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изделия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 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блюда,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кулинарного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изделия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Подписи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членов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комиссии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&lt;*&gt;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2   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3     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4       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6    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&lt;*&gt; Примечание: Указываются факты запрещения к реализации готовой продукции.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</w:t>
      </w: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45C" w:rsidRPr="0086145C" w:rsidRDefault="0086145C" w:rsidP="008614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3. ВЕДОМОСТЬ </w:t>
      </w:r>
      <w:proofErr w:type="gramStart"/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РАЦИОНОМ ПИТАНИЯ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2248"/>
        <w:gridCol w:w="901"/>
        <w:gridCol w:w="1920"/>
        <w:gridCol w:w="198"/>
        <w:gridCol w:w="198"/>
        <w:gridCol w:w="198"/>
        <w:gridCol w:w="198"/>
        <w:gridCol w:w="253"/>
        <w:gridCol w:w="1921"/>
        <w:gridCol w:w="1028"/>
      </w:tblGrid>
      <w:tr w:rsidR="0086145C" w:rsidRPr="0086145C" w:rsidTr="0086145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группы продуктов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Рекомендуемое количество продуктов (нетто) в день на одного ребенка, в зависимости от возраста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выдано продуктов в нетто по дням (всего), </w:t>
            </w:r>
            <w:proofErr w:type="gram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одного человека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</w:t>
            </w:r>
            <w:proofErr w:type="gram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18 дней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от нормы </w:t>
            </w:r>
            <w:proofErr w:type="gram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(+/-) 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45C" w:rsidRPr="0086145C" w:rsidRDefault="0086145C" w:rsidP="0086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45C" w:rsidRPr="0086145C" w:rsidRDefault="0086145C" w:rsidP="0086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45C" w:rsidRPr="0086145C" w:rsidRDefault="0086145C" w:rsidP="0086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45C" w:rsidRPr="0086145C" w:rsidRDefault="0086145C" w:rsidP="0086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45C" w:rsidRPr="0086145C" w:rsidRDefault="0086145C" w:rsidP="0086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45C" w:rsidRPr="0086145C" w:rsidRDefault="0086145C" w:rsidP="0086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45C" w:rsidRPr="0086145C" w:rsidTr="00861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Мясные 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&amp;q valign=topuot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колбасные изделия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   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                            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Молоко, молочные и кисломолочные продукты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86145C" w:rsidRPr="0086145C" w:rsidRDefault="0086145C" w:rsidP="0086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style=span style=p align=/pp align=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quot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;;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mso-fareast-language:RU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valign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              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86145C" w:rsidRPr="0086145C" w:rsidRDefault="0086145C" w:rsidP="0086145C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 align=quot;seriffont-size:12.0pt;font-family:MsoNormalmso-margin-top-alt:auto;margin-right: 0cm;mso-margin-bottom-alt:auto;margin-left:0cm;text-align:left;text-indent: 0cm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растительное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изделия, крупы, бобовые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 выпечные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mso-margin-top-alt:auto;margin-right:0cm; mso-margin-bottom-alt:auto;margin-left:0cm;text-indent:0cmquot;Times New Roman 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valign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MsoNormalspan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style=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Сухофрукты       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какао, чай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свежие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              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p align=quot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1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КонсультантПлюс</w:t>
      </w:r>
      <w:proofErr w:type="spellEnd"/>
      <w:r w:rsidRPr="00861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примечание. </w:t>
      </w:r>
      <w:r w:rsidRPr="008614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Нумерация номеров по порядку дана в соответствии с официальным текстом документа.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</w:t>
      </w: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4</w:t>
      </w:r>
      <w:r w:rsidRPr="00861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86145C" w:rsidRPr="0086145C" w:rsidRDefault="0086145C" w:rsidP="008614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4. </w:t>
      </w: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ЗДОРОВЬЯ</w:t>
      </w: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quot;Times</w:t>
      </w:r>
      <w:proofErr w:type="spellEnd"/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New Roman </w:t>
      </w:r>
      <w:proofErr w:type="spellStart"/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quot;Times</w:t>
      </w:r>
      <w:proofErr w:type="spellEnd"/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New </w:t>
      </w:r>
      <w:proofErr w:type="spellStart"/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Romannbsp</w:t>
      </w:r>
      <w:proofErr w:type="spellEnd"/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; </w:t>
      </w: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  </w:t>
      </w:r>
    </w:p>
    <w:p w:rsidR="0086145C" w:rsidRPr="0086145C" w:rsidRDefault="0086145C" w:rsidP="00861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nbsp;mso-margin-top-alt:auto;margin-right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0cm;mso-margin-bottom-alt:auto;margin-left:0cm;text-align:left;text-indent: 0cmtd style=</w:t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quot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;,/</w:t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tdquot;serif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/td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515"/>
        <w:gridCol w:w="1866"/>
        <w:gridCol w:w="800"/>
        <w:gridCol w:w="1234"/>
        <w:gridCol w:w="620"/>
        <w:gridCol w:w="2370"/>
        <w:gridCol w:w="520"/>
      </w:tblGrid>
      <w:tr w:rsidR="0086145C" w:rsidRPr="0086145C" w:rsidTr="0086145C">
        <w:trPr>
          <w:tblCellSpacing w:w="0" w:type="dxa"/>
          <w:jc w:val="center"/>
        </w:trPr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работника &lt;*&gt;</w:t>
            </w:r>
          </w:p>
        </w:tc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    </w:t>
            </w:r>
          </w:p>
        </w:tc>
        <w:tc>
          <w:tcPr>
            <w:tcW w:w="49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Месяц/дни: апрель          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45C" w:rsidRPr="0086145C" w:rsidRDefault="0086145C" w:rsidP="0086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45C" w:rsidRPr="0086145C" w:rsidRDefault="0086145C" w:rsidP="0086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45C" w:rsidRPr="0086145C" w:rsidRDefault="0086145C" w:rsidP="0086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2    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  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заполнения: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подсобный    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рабочий        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nbsp" w:eastAsia="Times New Roman" w:hAnsi="nbsp" w:cs="Times New Roman"/>
                <w:sz w:val="24"/>
                <w:szCs w:val="24"/>
                <w:lang w:eastAsia="ru-RU"/>
              </w:rPr>
            </w:pP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&lt;**&gt;   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Отстранен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gram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... padding:0cm 0cm 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0cm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0cmquot;; 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mso-fareast-font-family:mso-margin-top-alt:auto;margin-right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0cm;mso-margin-bottom-alt:auto;margin-left:0cm;text-align:left;text-indent: 0cmquot;; 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mso-fareast-font-family:quot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;,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quot;Times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New Roman/td;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Примечание: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&lt;**&gt; Условные обозначения: </w:t>
      </w: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здоров; </w:t>
      </w: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Отстранен - отстранен от работы; </w:t>
      </w: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</w:t>
      </w:r>
      <w:proofErr w:type="spell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отпуск; </w:t>
      </w: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- выходной; </w:t>
      </w: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</w:t>
      </w:r>
      <w:proofErr w:type="gramStart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больничный лист.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:rsidR="0086145C" w:rsidRPr="0086145C" w:rsidRDefault="0086145C" w:rsidP="008614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5. ЖУРНАЛ ПРОВЕДЕНИЯ ВИТАМИНИЗАЦИИ ТРЕТЬИХ И СЛАДКИХ БЛЮД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007"/>
        <w:gridCol w:w="1152"/>
        <w:gridCol w:w="882"/>
        <w:gridCol w:w="1533"/>
        <w:gridCol w:w="2566"/>
        <w:gridCol w:w="887"/>
        <w:gridCol w:w="738"/>
      </w:tblGrid>
      <w:tr w:rsidR="0086145C" w:rsidRPr="0086145C" w:rsidTr="0086145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</w:t>
            </w:r>
            <w:proofErr w:type="gram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рата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</w:t>
            </w:r>
            <w:proofErr w:type="gram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блюда 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питаю-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количество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внесенного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витаминного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препарата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   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внесения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препарата или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приготовления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витаминизированного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блюда      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приема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блюда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меча-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uot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6145C" w:rsidRPr="0086145C" w:rsidRDefault="0086145C" w:rsidP="0086145C">
      <w:pPr>
        <w:spacing w:before="100"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6</w:t>
      </w:r>
    </w:p>
    <w:p w:rsidR="0086145C" w:rsidRPr="0086145C" w:rsidRDefault="0086145C" w:rsidP="008614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6. ЖУРНАЛ УЧЕТА ТЕМПЕРАТУРНОГО РЕЖИМА ХОЛОДИЛЬНОГО ОБОРУДОВАНИЯ</w:t>
      </w: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 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0"/>
        <w:gridCol w:w="2086"/>
        <w:gridCol w:w="496"/>
        <w:gridCol w:w="2390"/>
        <w:gridCol w:w="496"/>
        <w:gridCol w:w="432"/>
        <w:gridCol w:w="432"/>
        <w:gridCol w:w="463"/>
      </w:tblGrid>
      <w:tr w:rsidR="0086145C" w:rsidRPr="0086145C" w:rsidTr="0086145C">
        <w:trPr>
          <w:tblCellSpacing w:w="0" w:type="dxa"/>
          <w:jc w:val="center"/>
        </w:trPr>
        <w:tc>
          <w:tcPr>
            <w:tcW w:w="3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 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производственного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помещения       </w:t>
            </w:r>
          </w:p>
        </w:tc>
        <w:tc>
          <w:tcPr>
            <w:tcW w:w="2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холодильного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оборудования   </w:t>
            </w:r>
          </w:p>
        </w:tc>
        <w:tc>
          <w:tcPr>
            <w:tcW w:w="43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в град. C     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45C" w:rsidRPr="0086145C" w:rsidRDefault="0086145C" w:rsidP="0086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45C" w:rsidRPr="0086145C" w:rsidRDefault="0086145C" w:rsidP="0086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месяц/дни: апрель       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45C" w:rsidRPr="0086145C" w:rsidRDefault="0086145C" w:rsidP="0086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45C" w:rsidRPr="0086145C" w:rsidRDefault="0086145C" w:rsidP="0086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width= class=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quot;Times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New 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Romanspan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style=td style=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quot;Times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New 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Romanquot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;;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mso-fareast-language:RUquot;Times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New Roman/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pquot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;;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mso-fareast-language:RU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-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 width=top2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quot" w:eastAsia="Times New Roman" w:hAnsi="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quot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145C" w:rsidRPr="0086145C" w:rsidTr="0086145C">
        <w:trPr>
          <w:tblCellSpacing w:w="0" w:type="dxa"/>
          <w:jc w:val="center"/>
        </w:trPr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6145C" w:rsidRPr="0086145C" w:rsidRDefault="0086145C" w:rsidP="0086145C">
      <w:pPr>
        <w:spacing w:before="100" w:beforeAutospacing="1" w:after="100" w:afterAutospacing="1" w:line="240" w:lineRule="auto"/>
        <w:ind w:left="1440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7</w:t>
      </w:r>
    </w:p>
    <w:p w:rsidR="0086145C" w:rsidRPr="0086145C" w:rsidRDefault="0086145C" w:rsidP="008614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7. ЖУРНАЛ УЧЕТА НЕИСПРАВНОСТЕЙ ТЕХНОЛОГИЧЕСКОГО И ХОЛОДИЛЬНОГО ОБОРУДОВАНИЯ</w:t>
      </w: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1829"/>
        <w:gridCol w:w="2521"/>
        <w:gridCol w:w="1940"/>
        <w:gridCol w:w="1271"/>
      </w:tblGrid>
      <w:tr w:rsidR="0086145C" w:rsidRPr="0086145C" w:rsidTr="0086145C">
        <w:trPr>
          <w:tblCellSpacing w:w="0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неисправного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оборудования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 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установления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неисправности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Принятые меры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(ремонт, изменения в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рационе питания)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 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устранения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неисправности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отв. лица</w:t>
            </w:r>
          </w:p>
        </w:tc>
      </w:tr>
    </w:tbl>
    <w:p w:rsidR="0086145C" w:rsidRPr="0086145C" w:rsidRDefault="0086145C" w:rsidP="0086145C">
      <w:pPr>
        <w:spacing w:before="100" w:beforeAutospacing="1" w:after="100" w:afterAutospacing="1" w:line="240" w:lineRule="auto"/>
        <w:ind w:left="720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10 </w:t>
      </w: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СанПиН 2.4.4.2599-10 </w:t>
      </w:r>
    </w:p>
    <w:p w:rsidR="0086145C" w:rsidRPr="0086145C" w:rsidRDefault="0086145C" w:rsidP="008614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ОТБОРУ СУТОЧНОЙ ПРОБЫ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Порционные блюда отбираются в полном объеме; салаты, первые и третьи блюда, гарниры - не менее 100 гр.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 отбирают из котла (с линии раздачи) стерильными (или прокипяченными) ложками в промаркированную стерильную (или прокипяченную) стеклянную посуду с плотно закрывающимися стеклянными или металлическими крышками.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Отобранные пробы сохраняют в течение не менее 48 часов (не считая выходных и праздничных дней) в специальном холодильнике или в специально отведенном месте в холодильнике при температуре +2 - +6 °C. </w:t>
      </w:r>
    </w:p>
    <w:p w:rsidR="0086145C" w:rsidRPr="0086145C" w:rsidRDefault="0086145C" w:rsidP="008614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11 </w:t>
      </w: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СанПиН 2.4.4.2599-10 </w:t>
      </w:r>
    </w:p>
    <w:p w:rsidR="0086145C" w:rsidRPr="0086145C" w:rsidRDefault="0086145C" w:rsidP="008614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РЕКОМЕНДУЕМАЯ НОМЕНКЛАТУРА, </w:t>
      </w: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ОБЪЕМ И ПЕРИОДИЧНОСТЬ ПРОВЕДЕНИЯ ЛАБОРАТОРНЫХ </w:t>
      </w: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 ИНСТРУМЕНТАЛЬНЫХ ИССЛЕДОВАНИЙ В РАМКАХ ОСУЩЕСТВЛЕНИЯ </w:t>
      </w:r>
      <w:r w:rsidRPr="00861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ГОСУДАРСТВЕННОГО САНИТАРНО-ЭПИДЕМИОЛОГИЧЕСКОГО НАДЗОРА</w:t>
      </w:r>
    </w:p>
    <w:p w:rsidR="0086145C" w:rsidRPr="0086145C" w:rsidRDefault="0086145C" w:rsidP="00861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4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3957"/>
        <w:gridCol w:w="1663"/>
        <w:gridCol w:w="1152"/>
      </w:tblGrid>
      <w:tr w:rsidR="0086145C" w:rsidRPr="0086145C" w:rsidTr="0086145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исследований    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исследования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(обследования)   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менее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Кратность,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реже 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Микробиологические   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исследования проб    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готовых блюд на      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соответствие требованиям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санитарного          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законодательства        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Салаты, вторые блюда,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гарниры, соусы,  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творожные, яичные,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овощные блюда       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2 - 3 блюда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исследуемого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style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nbsp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valign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style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quot;Times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Roman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quot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;,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quot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;;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mso-fareast-language:</w:t>
            </w:r>
            <w:proofErr w:type="gram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gram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пищи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сезон  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Калорийность, выход блюд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соответствие       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химического состава блюд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рецептуре               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          &amp;n 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mso-margin-top-alt:auto;margin-right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0cm;mso-margin-bottom-alt:auto;margin-left:0cm;text-align:left;text-indent: 0cm/tdwidth:101.25pt;padding:0cm 0cm 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0cm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0cmbr /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quot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;;mso-fareast-language:RUwidth:148.5pt;padding:0cm 0cm 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0cm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0cmbsp;  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 блюда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сезон  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проводимой  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витаминизации блюд      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Третьи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6quot;;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mso-fareast-language:RU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/p width:175.5pt;padding:0cm 0cm </w:t>
            </w:r>
            <w:proofErr w:type="spell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0cm</w:t>
            </w:r>
            <w:proofErr w:type="spell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0cmmso-margin-top-alt:auto;margin-right: 0cm;mso-margin-bottom-alt:auto;margin-left:0cm;text-align:left;text-indent: 0cmquot;, ;    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блюдо  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сезон      </w:t>
            </w:r>
          </w:p>
        </w:tc>
      </w:tr>
      <w:tr w:rsidR="0086145C" w:rsidRPr="0086145C" w:rsidTr="0086145C">
        <w:trPr>
          <w:tblCellSpacing w:w="0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Микробиологические   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исследования смывов на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наличие санитарн</w:t>
            </w:r>
            <w:proofErr w:type="gramStart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показательной микрофлоры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(БГКП)                  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          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производственного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окружения, руки и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спецодежда персонала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смывов   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45C" w:rsidRPr="0086145C" w:rsidRDefault="0086145C" w:rsidP="00861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    </w:t>
            </w:r>
            <w:r w:rsidRPr="00861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сезон      </w:t>
            </w:r>
          </w:p>
        </w:tc>
      </w:tr>
    </w:tbl>
    <w:p w:rsidR="004A3912" w:rsidRDefault="004A3912"/>
    <w:sectPr w:rsidR="004A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ot">
    <w:altName w:val="Times New Roman"/>
    <w:panose1 w:val="00000000000000000000"/>
    <w:charset w:val="00"/>
    <w:family w:val="roman"/>
    <w:notTrueType/>
    <w:pitch w:val="default"/>
  </w:font>
  <w:font w:name="tdnbsp">
    <w:panose1 w:val="00000000000000000000"/>
    <w:charset w:val="00"/>
    <w:family w:val="roman"/>
    <w:notTrueType/>
    <w:pitch w:val="default"/>
  </w:font>
  <w:font w:name="p align= width=topnbsp">
    <w:panose1 w:val="00000000000000000000"/>
    <w:charset w:val="00"/>
    <w:family w:val="roman"/>
    <w:notTrueType/>
    <w:pitch w:val="default"/>
  </w:font>
  <w:font w:name="spanquot">
    <w:altName w:val="Times New Roman"/>
    <w:panose1 w:val="00000000000000000000"/>
    <w:charset w:val="00"/>
    <w:family w:val="roman"/>
    <w:notTrueType/>
    <w:pitch w:val="default"/>
  </w:font>
  <w:font w:name="width= class=quot">
    <w:panose1 w:val="00000000000000000000"/>
    <w:charset w:val="00"/>
    <w:family w:val="roman"/>
    <w:notTrueType/>
    <w:pitch w:val="default"/>
  </w:font>
  <w:font w:name="sp">
    <w:panose1 w:val="00000000000000000000"/>
    <w:charset w:val="00"/>
    <w:family w:val="roman"/>
    <w:notTrueType/>
    <w:pitch w:val="default"/>
  </w:font>
  <w:font w:name="MsoNormal MsoNormalquot">
    <w:altName w:val="Times New Roman"/>
    <w:panose1 w:val="00000000000000000000"/>
    <w:charset w:val="00"/>
    <w:family w:val="roman"/>
    <w:notTrueType/>
    <w:pitch w:val="default"/>
  </w:font>
  <w:font w:name="nbsp">
    <w:altName w:val="Times New Roman"/>
    <w:panose1 w:val="00000000000000000000"/>
    <w:charset w:val="00"/>
    <w:family w:val="roman"/>
    <w:notTrueType/>
    <w:pitch w:val="default"/>
  </w:font>
  <w:font w:name="tdspan style=0cm">
    <w:panose1 w:val="00000000000000000000"/>
    <w:charset w:val="00"/>
    <w:family w:val="roman"/>
    <w:notTrueType/>
    <w:pitch w:val="default"/>
  </w:font>
  <w:font w:name="&amp;qquot">
    <w:panose1 w:val="00000000000000000000"/>
    <w:charset w:val="00"/>
    <w:family w:val="roman"/>
    <w:notTrueType/>
    <w:pitch w:val="default"/>
  </w:font>
  <w:font w:name="uot">
    <w:panose1 w:val="00000000000000000000"/>
    <w:charset w:val="00"/>
    <w:family w:val="roman"/>
    <w:notTrueType/>
    <w:pitch w:val="default"/>
  </w:font>
  <w:font w:name="Times New Roman&amp;qnbsp;left quot">
    <w:altName w:val="Times New Roman"/>
    <w:panose1 w:val="00000000000000000000"/>
    <w:charset w:val="00"/>
    <w:family w:val="roman"/>
    <w:notTrueType/>
    <w:pitch w:val="default"/>
  </w:font>
  <w:font w:name="td style=m 0cm">
    <w:panose1 w:val="00000000000000000000"/>
    <w:charset w:val="00"/>
    <w:family w:val="roman"/>
    <w:notTrueType/>
    <w:pitch w:val="default"/>
  </w:font>
  <w:font w:name="left class=quot">
    <w:altName w:val="Times New Roman"/>
    <w:panose1 w:val="00000000000000000000"/>
    <w:charset w:val="00"/>
    <w:family w:val="roman"/>
    <w:notTrueType/>
    <w:pitch w:val="default"/>
  </w:font>
  <w:font w:name="o">
    <w:panose1 w:val="00000000000000000000"/>
    <w:charset w:val="00"/>
    <w:family w:val="roman"/>
    <w:notTrueType/>
    <w:pitch w:val="default"/>
  </w:font>
  <w:font w:name="Times New Roman&amp;q valign=topuot">
    <w:panose1 w:val="00000000000000000000"/>
    <w:charset w:val="00"/>
    <w:family w:val="roman"/>
    <w:notTrueType/>
    <w:pitch w:val="default"/>
  </w:font>
  <w:font w:name="p align=quo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17802"/>
    <w:multiLevelType w:val="multilevel"/>
    <w:tmpl w:val="900E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5C"/>
    <w:rsid w:val="004A3912"/>
    <w:rsid w:val="0086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1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14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sonormal">
    <w:name w:val="/p&quot;msonormal&quot;"/>
    <w:basedOn w:val="a"/>
    <w:rsid w:val="0086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quot">
    <w:name w:val="msonquot"/>
    <w:aliases w:val="mso-fareast-language:ru&#10;    p"/>
    <w:basedOn w:val="a"/>
    <w:rsid w:val="0086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145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6145C"/>
    <w:rPr>
      <w:color w:val="800080"/>
      <w:u w:val="single"/>
    </w:rPr>
  </w:style>
  <w:style w:type="character" w:customStyle="1" w:styleId="date">
    <w:name w:val="date"/>
    <w:basedOn w:val="a0"/>
    <w:rsid w:val="00861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14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14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msonormal">
    <w:name w:val="/p&quot;msonormal&quot;"/>
    <w:basedOn w:val="a"/>
    <w:rsid w:val="0086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quot">
    <w:name w:val="msonquot"/>
    <w:aliases w:val="mso-fareast-language:ru&#10;    p"/>
    <w:basedOn w:val="a"/>
    <w:rsid w:val="0086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145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6145C"/>
    <w:rPr>
      <w:color w:val="800080"/>
      <w:u w:val="single"/>
    </w:rPr>
  </w:style>
  <w:style w:type="character" w:customStyle="1" w:styleId="date">
    <w:name w:val="date"/>
    <w:basedOn w:val="a0"/>
    <w:rsid w:val="00861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5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7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6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10499</Words>
  <Characters>59848</Characters>
  <Application>Microsoft Office Word</Application>
  <DocSecurity>0</DocSecurity>
  <Lines>498</Lines>
  <Paragraphs>140</Paragraphs>
  <ScaleCrop>false</ScaleCrop>
  <Company/>
  <LinksUpToDate>false</LinksUpToDate>
  <CharactersWithSpaces>70207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 Brodunov</dc:creator>
  <cp:lastModifiedBy>Artem Brodunov</cp:lastModifiedBy>
  <cp:revision>1</cp:revision>
  <dcterms:created xsi:type="dcterms:W3CDTF">2013-12-23T13:44:00Z</dcterms:created>
  <dcterms:modified xsi:type="dcterms:W3CDTF">2013-12-23T13:46:00Z</dcterms:modified>
</cp:coreProperties>
</file>